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8C3" w:rsidRDefault="001F08C3" w:rsidP="00E24A88">
      <w:r w:rsidRPr="000C50AC">
        <w:rPr>
          <w:b/>
          <w:bCs/>
        </w:rPr>
        <w:t xml:space="preserve">Table </w:t>
      </w:r>
      <w:r w:rsidR="001D70A9">
        <w:rPr>
          <w:b/>
          <w:bCs/>
        </w:rPr>
        <w:t>S</w:t>
      </w:r>
      <w:r w:rsidR="00E24A88">
        <w:rPr>
          <w:b/>
          <w:bCs/>
        </w:rPr>
        <w:t>2</w:t>
      </w:r>
      <w:r w:rsidRPr="000C50AC">
        <w:rPr>
          <w:b/>
          <w:bCs/>
        </w:rPr>
        <w:t>.</w:t>
      </w:r>
      <w:r>
        <w:t xml:space="preserve"> </w:t>
      </w:r>
      <w:r w:rsidR="0082261A" w:rsidRPr="008372FF">
        <w:t xml:space="preserve">Correlations between </w:t>
      </w:r>
      <w:r w:rsidR="0082261A">
        <w:t xml:space="preserve">240 </w:t>
      </w:r>
      <w:r w:rsidR="0082261A" w:rsidRPr="008372FF">
        <w:t xml:space="preserve">candidate </w:t>
      </w:r>
      <w:r w:rsidR="0082261A">
        <w:t xml:space="preserve">gill hypoxia </w:t>
      </w:r>
      <w:r w:rsidR="0082261A" w:rsidRPr="008372FF">
        <w:t>gene</w:t>
      </w:r>
      <w:r w:rsidR="0082261A">
        <w:t>s</w:t>
      </w:r>
      <w:r w:rsidR="0082261A" w:rsidRPr="008372FF">
        <w:t xml:space="preserve"> and the</w:t>
      </w:r>
      <w:r w:rsidR="00C5285D">
        <w:t>ir</w:t>
      </w:r>
      <w:r w:rsidR="0082261A" w:rsidRPr="008372FF">
        <w:t xml:space="preserve"> first two principal components</w:t>
      </w:r>
      <w:r>
        <w:t>.</w:t>
      </w:r>
      <w:r w:rsidR="005144CE">
        <w:t xml:space="preserve"> </w:t>
      </w:r>
      <w:r>
        <w:t>A prin</w:t>
      </w:r>
      <w:bookmarkStart w:id="0" w:name="_GoBack"/>
      <w:bookmarkEnd w:id="0"/>
      <w:r>
        <w:t>cipal component analysis used the scaled and normalized counts (</w:t>
      </w:r>
      <w:proofErr w:type="spellStart"/>
      <w:r>
        <w:t>cpm</w:t>
      </w:r>
      <w:proofErr w:type="spellEnd"/>
      <w:r>
        <w:t>) of 2</w:t>
      </w:r>
      <w:r w:rsidR="00AF46D1">
        <w:t xml:space="preserve">40 </w:t>
      </w:r>
      <w:r>
        <w:t>genes. Displayed are Pearson correlations (</w:t>
      </w:r>
      <w:r w:rsidRPr="001F08C3">
        <w:rPr>
          <w:i/>
        </w:rPr>
        <w:t>r</w:t>
      </w:r>
      <w:r>
        <w:t>) and their significance (</w:t>
      </w:r>
      <w:r w:rsidRPr="001F08C3">
        <w:rPr>
          <w:i/>
        </w:rPr>
        <w:t>p</w:t>
      </w:r>
      <w:r w:rsidR="0082261A">
        <w:t>) between the gene counts</w:t>
      </w:r>
      <w:r>
        <w:t xml:space="preserve"> and the first two principal components (PC1 and PC2). </w:t>
      </w:r>
      <w:r w:rsidR="00C5285D">
        <w:t xml:space="preserve">Positive and negative correlations are upregulated and downregulated in hypoxia than </w:t>
      </w:r>
      <w:proofErr w:type="spellStart"/>
      <w:r w:rsidR="00C5285D">
        <w:t>normoxia</w:t>
      </w:r>
      <w:proofErr w:type="spellEnd"/>
      <w:r w:rsidR="00C5285D">
        <w:t xml:space="preserve">, respectively. </w:t>
      </w:r>
      <w:r>
        <w:t>Results are sorted by</w:t>
      </w:r>
      <w:r w:rsidRPr="001F08C3">
        <w:rPr>
          <w:i/>
        </w:rPr>
        <w:t xml:space="preserve"> p</w:t>
      </w:r>
      <w:r>
        <w:t>-value for PC1.</w:t>
      </w:r>
    </w:p>
    <w:p w:rsidR="00F649E1" w:rsidRDefault="00F649E1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6"/>
        <w:gridCol w:w="3971"/>
        <w:gridCol w:w="992"/>
        <w:gridCol w:w="992"/>
        <w:gridCol w:w="989"/>
        <w:gridCol w:w="966"/>
      </w:tblGrid>
      <w:tr w:rsidR="00C5285D" w:rsidRPr="00C5285D" w:rsidTr="00C5285D">
        <w:trPr>
          <w:trHeight w:val="620"/>
        </w:trPr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 n</w:t>
            </w:r>
            <w:r w:rsidRPr="00C5285D">
              <w:rPr>
                <w:sz w:val="20"/>
                <w:szCs w:val="20"/>
              </w:rPr>
              <w:t>ame</w:t>
            </w:r>
          </w:p>
        </w:tc>
        <w:tc>
          <w:tcPr>
            <w:tcW w:w="397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 d</w:t>
            </w:r>
            <w:r w:rsidRPr="00C5285D">
              <w:rPr>
                <w:sz w:val="20"/>
                <w:szCs w:val="20"/>
              </w:rPr>
              <w:t>escription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i/>
                <w:sz w:val="20"/>
                <w:szCs w:val="20"/>
              </w:rPr>
              <w:t>r</w:t>
            </w:r>
            <w:r w:rsidRPr="00C5285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i/>
                <w:sz w:val="20"/>
                <w:szCs w:val="20"/>
              </w:rPr>
              <w:t>p</w:t>
            </w:r>
            <w:r w:rsidRPr="00C5285D">
              <w:rPr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i/>
                <w:sz w:val="20"/>
                <w:szCs w:val="20"/>
              </w:rPr>
              <w:t>r</w:t>
            </w:r>
            <w:r w:rsidRPr="00C5285D">
              <w:rPr>
                <w:sz w:val="20"/>
                <w:szCs w:val="20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i/>
                <w:sz w:val="20"/>
                <w:szCs w:val="20"/>
              </w:rPr>
              <w:t>p</w:t>
            </w:r>
            <w:r w:rsidRPr="00C5285D">
              <w:rPr>
                <w:sz w:val="20"/>
                <w:szCs w:val="20"/>
              </w:rPr>
              <w:t>2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tcBorders>
              <w:top w:val="single" w:sz="4" w:space="0" w:color="auto"/>
            </w:tcBorders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LOC112218460</w:t>
            </w:r>
          </w:p>
        </w:tc>
        <w:tc>
          <w:tcPr>
            <w:tcW w:w="3971" w:type="dxa"/>
            <w:tcBorders>
              <w:top w:val="single" w:sz="4" w:space="0" w:color="auto"/>
            </w:tcBorders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anillin</w:t>
            </w:r>
            <w:proofErr w:type="spellEnd"/>
            <w:r w:rsidRPr="00C5285D">
              <w:rPr>
                <w:sz w:val="20"/>
                <w:szCs w:val="20"/>
              </w:rPr>
              <w:t>-like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-0.95189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8.81E-13</w:t>
            </w:r>
          </w:p>
        </w:tc>
        <w:tc>
          <w:tcPr>
            <w:tcW w:w="989" w:type="dxa"/>
            <w:tcBorders>
              <w:top w:val="single" w:sz="4" w:space="0" w:color="auto"/>
            </w:tcBorders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0.097139</w:t>
            </w:r>
          </w:p>
        </w:tc>
        <w:tc>
          <w:tcPr>
            <w:tcW w:w="966" w:type="dxa"/>
            <w:tcBorders>
              <w:top w:val="single" w:sz="4" w:space="0" w:color="auto"/>
            </w:tcBorders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0.651594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LOC112249990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ribonucleoside</w:t>
            </w:r>
            <w:proofErr w:type="spellEnd"/>
            <w:r w:rsidRPr="00C5285D">
              <w:rPr>
                <w:sz w:val="20"/>
                <w:szCs w:val="20"/>
              </w:rPr>
              <w:t>-diphosphate reductase subunit M2-like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-0.92312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1.33E-10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0.162189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0.448943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LOC112218878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aurora kinase B-like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-0.9088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8.17E-10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0.167254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0.434708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LOC112228646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ribonucleoside</w:t>
            </w:r>
            <w:proofErr w:type="spellEnd"/>
            <w:r w:rsidRPr="00C5285D">
              <w:rPr>
                <w:sz w:val="20"/>
                <w:szCs w:val="20"/>
              </w:rPr>
              <w:t>-diphosphate reductase large subunit-like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-0.89364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4.12E-09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0.259303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0.221116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LOC112226944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kinesin-like protein KIF2C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-0.89218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4.76E-09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0.23932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0.26004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top2a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DNA topoisomerase II alpha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-0.89049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5.60E-09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0.400934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0.052178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ncapd3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5144CE" w:rsidRDefault="00C5285D" w:rsidP="00C5285D">
            <w:pPr>
              <w:rPr>
                <w:sz w:val="20"/>
                <w:szCs w:val="20"/>
                <w:lang w:val="fr-FR"/>
              </w:rPr>
            </w:pPr>
            <w:r w:rsidRPr="005144CE">
              <w:rPr>
                <w:sz w:val="20"/>
                <w:szCs w:val="20"/>
                <w:lang w:val="fr-FR"/>
              </w:rPr>
              <w:t xml:space="preserve">non-SMC </w:t>
            </w:r>
            <w:proofErr w:type="spellStart"/>
            <w:r w:rsidRPr="005144CE">
              <w:rPr>
                <w:sz w:val="20"/>
                <w:szCs w:val="20"/>
                <w:lang w:val="fr-FR"/>
              </w:rPr>
              <w:t>condensin</w:t>
            </w:r>
            <w:proofErr w:type="spellEnd"/>
            <w:r w:rsidRPr="005144CE">
              <w:rPr>
                <w:sz w:val="20"/>
                <w:szCs w:val="20"/>
                <w:lang w:val="fr-FR"/>
              </w:rPr>
              <w:t xml:space="preserve"> II </w:t>
            </w:r>
            <w:proofErr w:type="spellStart"/>
            <w:r w:rsidRPr="005144CE">
              <w:rPr>
                <w:sz w:val="20"/>
                <w:szCs w:val="20"/>
                <w:lang w:val="fr-FR"/>
              </w:rPr>
              <w:t>complex</w:t>
            </w:r>
            <w:proofErr w:type="spellEnd"/>
            <w:r w:rsidRPr="005144CE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5144CE">
              <w:rPr>
                <w:sz w:val="20"/>
                <w:szCs w:val="20"/>
                <w:lang w:val="fr-FR"/>
              </w:rPr>
              <w:t>subunit</w:t>
            </w:r>
            <w:proofErr w:type="spellEnd"/>
            <w:r w:rsidRPr="005144CE">
              <w:rPr>
                <w:sz w:val="20"/>
                <w:szCs w:val="20"/>
                <w:lang w:val="fr-FR"/>
              </w:rPr>
              <w:t xml:space="preserve"> D3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-0.88624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8.34E-09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0.265898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0.209172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LOC112262552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histone H2A.V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-0.88545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8.96E-09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0.23774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0.263293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kif15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kinesin family member 15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-0.88468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9.61E-09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0.242711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0.253141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LOC112256655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 xml:space="preserve">rho </w:t>
            </w:r>
            <w:proofErr w:type="spellStart"/>
            <w:r w:rsidRPr="00C5285D">
              <w:rPr>
                <w:sz w:val="20"/>
                <w:szCs w:val="20"/>
              </w:rPr>
              <w:t>GTPase</w:t>
            </w:r>
            <w:proofErr w:type="spellEnd"/>
            <w:r w:rsidRPr="00C5285D">
              <w:rPr>
                <w:sz w:val="20"/>
                <w:szCs w:val="20"/>
              </w:rPr>
              <w:t>-activating protein 11A-like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-0.8838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1.04E-08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0.113267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0.598212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ncapd2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 xml:space="preserve">non-SMC </w:t>
            </w:r>
            <w:proofErr w:type="spellStart"/>
            <w:r w:rsidRPr="00C5285D">
              <w:rPr>
                <w:sz w:val="20"/>
                <w:szCs w:val="20"/>
              </w:rPr>
              <w:t>condensin</w:t>
            </w:r>
            <w:proofErr w:type="spellEnd"/>
            <w:r w:rsidRPr="00C5285D">
              <w:rPr>
                <w:sz w:val="20"/>
                <w:szCs w:val="20"/>
              </w:rPr>
              <w:t xml:space="preserve"> I complex subunit D2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-0.88041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1.40E-08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0.392884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0.057543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LOC112259694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 xml:space="preserve">rab9 effector protein with </w:t>
            </w:r>
            <w:proofErr w:type="spellStart"/>
            <w:r w:rsidRPr="00C5285D">
              <w:rPr>
                <w:sz w:val="20"/>
                <w:szCs w:val="20"/>
              </w:rPr>
              <w:t>kelch</w:t>
            </w:r>
            <w:proofErr w:type="spellEnd"/>
            <w:r w:rsidRPr="00C5285D">
              <w:rPr>
                <w:sz w:val="20"/>
                <w:szCs w:val="20"/>
              </w:rPr>
              <w:t xml:space="preserve"> motifs-like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-0.88036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1.41E-08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0.008227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0.969567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ercc6l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ERCC excision repair 6 like, spindle assembly checkpoint helicase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-0.8803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1.42E-08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0.258103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0.223336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LOC112256480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tonsoku</w:t>
            </w:r>
            <w:proofErr w:type="spellEnd"/>
            <w:r w:rsidRPr="00C5285D">
              <w:rPr>
                <w:sz w:val="20"/>
                <w:szCs w:val="20"/>
              </w:rPr>
              <w:t>-like protein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-0.87516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2.20E-08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0.204184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0.338553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LOC112251434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lamin-B2-like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-0.87474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2.27E-08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0.368745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0.076207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LOC112215505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citron Rho-interacting kinase-like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-0.8736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2.50E-08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0.3016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0.152069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LOC112248619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proliferating cell nuclear antigen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-0.87069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3.16E-08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0.123867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0.564172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LOC112229914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claspin</w:t>
            </w:r>
            <w:proofErr w:type="spellEnd"/>
            <w:r w:rsidRPr="00C5285D">
              <w:rPr>
                <w:sz w:val="20"/>
                <w:szCs w:val="20"/>
              </w:rPr>
              <w:t>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-0.8681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3.89E-08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0.176494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0.409377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ndc80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NDC80, kinetochore complex component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-0.86564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4.71E-08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0.186882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0.381903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LOC112249909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mitotic checkpoint serine/threonine-protein kinase BUB1 beta-like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-0.86265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5.91E-08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0.364023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0.080341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lmnb1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lamin</w:t>
            </w:r>
            <w:proofErr w:type="spellEnd"/>
            <w:r w:rsidRPr="00C5285D">
              <w:rPr>
                <w:sz w:val="20"/>
                <w:szCs w:val="20"/>
              </w:rPr>
              <w:t xml:space="preserve"> B1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-0.86212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6.15E-08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0.301504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0.152207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LOC112228013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condensin-2 complex subunit G2-like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-0.86067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6.85E-08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0.047134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0.82688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LOC112231350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chromosome-associated kinesin KIF4-like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-0.85421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1.09E-07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0.423934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0.038971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LOC112265693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structural maintenance of chromosomes protein 4-like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-0.8533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1.17E-07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0.448816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0.027813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actl6a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actin like 6A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-0.84991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1.47E-07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0.085557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0.691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LOC112253110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kinesin-like protein KIF11-B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-0.84744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1.74E-07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0.448441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0.02796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LOC112253851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lymphocyte-specific helicase-like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-0.84537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2.00E-07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0.071013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0.741599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rrm2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ribonucleotide reductase regulatory subunit M2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-0.84442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2.13E-07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0.189171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0.375994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ubr7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ubiquitin protein ligase E3 component n-</w:t>
            </w:r>
            <w:proofErr w:type="spellStart"/>
            <w:r w:rsidRPr="00C5285D">
              <w:rPr>
                <w:sz w:val="20"/>
                <w:szCs w:val="20"/>
              </w:rPr>
              <w:t>recognin</w:t>
            </w:r>
            <w:proofErr w:type="spellEnd"/>
            <w:r w:rsidRPr="00C5285D">
              <w:rPr>
                <w:sz w:val="20"/>
                <w:szCs w:val="20"/>
              </w:rPr>
              <w:t xml:space="preserve"> 7 (putative)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-0.84395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2.20E-07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0.123906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0.564047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tyms</w:t>
            </w:r>
            <w:proofErr w:type="spellEnd"/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 xml:space="preserve">thymidylate </w:t>
            </w:r>
            <w:proofErr w:type="spellStart"/>
            <w:r w:rsidRPr="00C5285D">
              <w:rPr>
                <w:sz w:val="20"/>
                <w:szCs w:val="20"/>
              </w:rPr>
              <w:t>synthetase</w:t>
            </w:r>
            <w:proofErr w:type="spellEnd"/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-0.84253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2.41E-07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-0.09206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0.668785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lastRenderedPageBreak/>
              <w:t>LOC112264801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transcription factor 19-like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-0.84228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2.45E-07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-0.05558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0.796434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gtse1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G2 and S-phase expressed 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-0.84024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2.79E-07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0.415735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0.043335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espl1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 xml:space="preserve">extra spindle pole bodies like 1, </w:t>
            </w:r>
            <w:proofErr w:type="spellStart"/>
            <w:r w:rsidRPr="00C5285D">
              <w:rPr>
                <w:sz w:val="20"/>
                <w:szCs w:val="20"/>
              </w:rPr>
              <w:t>separase</w:t>
            </w:r>
            <w:proofErr w:type="spellEnd"/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-0.83789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3.24E-07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0.477644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0.018251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LOC112224457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disks large-associated protein 5-like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-0.83749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3.32E-07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0.45812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0.024368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LOC112219045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inner centromere protein A-like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-0.83713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3.40E-07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0.467587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0.021223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LOC112230962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G2/mitotic-specific cyclin-B1-like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-0.83642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3.55E-07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0.360379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0.083645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LOC112249393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kinesin-like protein KIF23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-0.8302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5.19E-07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0.449583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0.027515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LOC112220852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DNA replication licensing factor mcm7-like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-0.8283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5.82E-07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-0.04832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0.822594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LOC112251353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 xml:space="preserve">nuclear </w:t>
            </w:r>
            <w:proofErr w:type="spellStart"/>
            <w:r w:rsidRPr="00C5285D">
              <w:rPr>
                <w:sz w:val="20"/>
                <w:szCs w:val="20"/>
              </w:rPr>
              <w:t>autoantigenic</w:t>
            </w:r>
            <w:proofErr w:type="spellEnd"/>
            <w:r w:rsidRPr="00C5285D">
              <w:rPr>
                <w:sz w:val="20"/>
                <w:szCs w:val="20"/>
              </w:rPr>
              <w:t xml:space="preserve"> sperm protein-like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-0.82811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5.88E-07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0.193195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0.365732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LOC112260003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histone H2A.Z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-0.82671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6.39E-07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0.379012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0.067777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LOC112228262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deoxycytidine kinase-like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-0.82584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6.72E-07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0.295568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0.160843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LOC112250026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mitotic checkpoint serine/threonine-protein kinase BUB1-like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-0.82543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6.88E-07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0.446334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0.028795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nuf2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NUF2, NDC80 kinetochore complex component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-0.8232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7.82E-07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0.206435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0.333139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LOC112262953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centromere-associated protein E-like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-0.82318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7.83E-07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0.454999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0.025483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LOC112239878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uncharacterized LOC112239878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-0.82244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8.17E-07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0.121091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0.573004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sass6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 xml:space="preserve">SAS-6 </w:t>
            </w:r>
            <w:proofErr w:type="spellStart"/>
            <w:r w:rsidRPr="00C5285D">
              <w:rPr>
                <w:sz w:val="20"/>
                <w:szCs w:val="20"/>
              </w:rPr>
              <w:t>centriolar</w:t>
            </w:r>
            <w:proofErr w:type="spellEnd"/>
            <w:r w:rsidRPr="00C5285D">
              <w:rPr>
                <w:sz w:val="20"/>
                <w:szCs w:val="20"/>
              </w:rPr>
              <w:t xml:space="preserve"> assembly protein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-0.82093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8.90E-07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-0.05939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0.782826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LOC112238559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uncharacterized LOC112238559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-0.81444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1.28E-06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0.488692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0.015386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neil3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nei</w:t>
            </w:r>
            <w:proofErr w:type="spellEnd"/>
            <w:r w:rsidRPr="00C5285D">
              <w:rPr>
                <w:sz w:val="20"/>
                <w:szCs w:val="20"/>
              </w:rPr>
              <w:t xml:space="preserve"> like DNA glycosylase 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-0.81113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1.52E-06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0.056919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0.791647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LOC112219506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malignant fibrous histiocytoma-amplified sequence 1 homolog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0.810857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1.55E-06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0.060474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0.778937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kifc1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kinesin family member C1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-0.80906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1.70E-06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0.483234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0.016752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LOC112245345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PCNA-associated factor-like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-0.8073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1.86E-06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0.336041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0.108392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LOC112229667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RNA polymerase II subunit A C-terminal domain phosphatase-like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-0.80719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1.88E-06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-0.09107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0.672133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ccnf</w:t>
            </w:r>
            <w:proofErr w:type="spellEnd"/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cyclin F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-0.80538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2.06E-06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0.515212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0.009981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LOC112256353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cyclin-A2-like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-0.80395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2.22E-06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0.267586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0.206185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iqgap3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 xml:space="preserve">IQ motif containing </w:t>
            </w:r>
            <w:proofErr w:type="spellStart"/>
            <w:r w:rsidRPr="00C5285D">
              <w:rPr>
                <w:sz w:val="20"/>
                <w:szCs w:val="20"/>
              </w:rPr>
              <w:t>GTPase</w:t>
            </w:r>
            <w:proofErr w:type="spellEnd"/>
            <w:r w:rsidRPr="00C5285D">
              <w:rPr>
                <w:sz w:val="20"/>
                <w:szCs w:val="20"/>
              </w:rPr>
              <w:t xml:space="preserve"> activating protein 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-0.80357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2.26E-06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0.461015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0.023369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LOC112229614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anillin</w:t>
            </w:r>
            <w:proofErr w:type="spellEnd"/>
            <w:r w:rsidRPr="00C5285D">
              <w:rPr>
                <w:sz w:val="20"/>
                <w:szCs w:val="20"/>
              </w:rPr>
              <w:t>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-0.80237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2.40E-06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0.484186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0.016507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LOC112250348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dnaJ</w:t>
            </w:r>
            <w:proofErr w:type="spellEnd"/>
            <w:r w:rsidRPr="00C5285D">
              <w:rPr>
                <w:sz w:val="20"/>
                <w:szCs w:val="20"/>
              </w:rPr>
              <w:t xml:space="preserve"> homolog subfamily C member 5-like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-0.8023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2.41E-06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0.302088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0.151375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LOC112233066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targeting protein for Xklp2-like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-0.79965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2.75E-06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0.460572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0.023519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LOC112224264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kinesin-like protein KIF20B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-0.79701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3.14E-06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0.382112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0.065378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LOC112223799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receptor activity-modifying protein 1-like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0.79092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4.21E-06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-0.17556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0.411914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NA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E2F transcription factor 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-0.78962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4.48E-06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-0.15758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0.462092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kif22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kinesin family member 22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-0.789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4.62E-06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0.402836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0.050969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LOC112215881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targeting protein for Xklp2-like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-0.78678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5.12E-06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0.441463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0.030803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LOC112264594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anillin</w:t>
            </w:r>
            <w:proofErr w:type="spellEnd"/>
            <w:r w:rsidRPr="00C5285D">
              <w:rPr>
                <w:sz w:val="20"/>
                <w:szCs w:val="20"/>
              </w:rPr>
              <w:t>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-0.78632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5.23E-06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0.48533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0.016216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cenpw</w:t>
            </w:r>
            <w:proofErr w:type="spellEnd"/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centromere protein W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-0.78442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5.71E-06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0.05837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0.786454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LOC112237254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denticleless</w:t>
            </w:r>
            <w:proofErr w:type="spellEnd"/>
            <w:r w:rsidRPr="00C5285D">
              <w:rPr>
                <w:sz w:val="20"/>
                <w:szCs w:val="20"/>
              </w:rPr>
              <w:t xml:space="preserve"> protein homolog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-0.78403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5.82E-06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-0.02643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0.90244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pole2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DNA polymerase epsilon 2, accessory subunit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-0.78191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6.41E-06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-0.16531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0.440153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LOC112253106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rhotekin-2-like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-0.78139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6.56E-06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0.401285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0.051954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cep135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centrosomal</w:t>
            </w:r>
            <w:proofErr w:type="spellEnd"/>
            <w:r w:rsidRPr="00C5285D">
              <w:rPr>
                <w:sz w:val="20"/>
                <w:szCs w:val="20"/>
              </w:rPr>
              <w:t xml:space="preserve"> protein 135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-0.78072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6.76E-06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0.353064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0.090585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LOC112228882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protein DEK-like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-0.78045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6.84E-06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0.266359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0.208353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lastRenderedPageBreak/>
              <w:t>LOC112250900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chromatin assembly factor 1 subunit A-like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-0.78001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6.98E-06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-0.21164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0.320825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NA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zinc finger protein 367-like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-0.77912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7.26E-06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0.512671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0.010419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pam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peptidylglycine</w:t>
            </w:r>
            <w:proofErr w:type="spellEnd"/>
            <w:r w:rsidRPr="00C5285D">
              <w:rPr>
                <w:sz w:val="20"/>
                <w:szCs w:val="20"/>
              </w:rPr>
              <w:t xml:space="preserve"> alpha-</w:t>
            </w:r>
            <w:proofErr w:type="spellStart"/>
            <w:r w:rsidRPr="00C5285D">
              <w:rPr>
                <w:sz w:val="20"/>
                <w:szCs w:val="20"/>
              </w:rPr>
              <w:t>amidating</w:t>
            </w:r>
            <w:proofErr w:type="spellEnd"/>
            <w:r w:rsidRPr="00C5285D">
              <w:rPr>
                <w:sz w:val="20"/>
                <w:szCs w:val="20"/>
              </w:rPr>
              <w:t xml:space="preserve"> monooxygenase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0.778638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7.42E-06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0.049264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0.819183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LOC112221868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aurora kinase C-like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-0.77809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7.60E-06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0.492525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0.014483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NA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FAM214A-like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0.775327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8.59E-06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-0.02241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0.917231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LOC112228990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histone H2AX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-0.77484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8.78E-06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-0.00562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0.979211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racgap1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Rac</w:t>
            </w:r>
            <w:proofErr w:type="spellEnd"/>
            <w:r w:rsidRPr="00C5285D">
              <w:rPr>
                <w:sz w:val="20"/>
                <w:szCs w:val="20"/>
              </w:rPr>
              <w:t xml:space="preserve"> </w:t>
            </w:r>
            <w:proofErr w:type="spellStart"/>
            <w:r w:rsidRPr="00C5285D">
              <w:rPr>
                <w:sz w:val="20"/>
                <w:szCs w:val="20"/>
              </w:rPr>
              <w:t>GTPase</w:t>
            </w:r>
            <w:proofErr w:type="spellEnd"/>
            <w:r w:rsidRPr="00C5285D">
              <w:rPr>
                <w:sz w:val="20"/>
                <w:szCs w:val="20"/>
              </w:rPr>
              <w:t xml:space="preserve"> activating protein 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-0.77376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9.20E-06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0.542533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0.006161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LOC112230732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DNA polymerase theta-like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-0.77227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9.82E-06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-0.09497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0.658914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LOC112217492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mitotic checkpoint serine/threonine-protein kinase BUB1-like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-0.77218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9.85E-06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0.568198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0.003772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wdhd1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WD repeat and HMG-box DNA binding protein 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-0.77202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9.92E-06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-0.18485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0.387201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LOC112218911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calphotin</w:t>
            </w:r>
            <w:proofErr w:type="spellEnd"/>
            <w:r w:rsidRPr="00C5285D">
              <w:rPr>
                <w:sz w:val="20"/>
                <w:szCs w:val="20"/>
              </w:rPr>
              <w:t>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0.767805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1.19E-05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-0.05576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0.795793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LOC112223116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cell division cycle-associated protein 3-like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-0.76487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1.34E-05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0.453099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0.026182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LOC112236066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glutathione peroxidase 3-like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0.764464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1.37E-05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-0.02272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0.916063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LOC112245091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dolichyl-diphosphooligosaccharide</w:t>
            </w:r>
            <w:proofErr w:type="spellEnd"/>
            <w:r w:rsidRPr="00C5285D">
              <w:rPr>
                <w:sz w:val="20"/>
                <w:szCs w:val="20"/>
              </w:rPr>
              <w:t>--protein glycosyltransferase subunit STT3A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-0.76431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1.38E-05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0.118635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0.580867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LOC112232992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 xml:space="preserve">dual specificity protein kinase </w:t>
            </w:r>
            <w:proofErr w:type="spellStart"/>
            <w:r w:rsidRPr="00C5285D">
              <w:rPr>
                <w:sz w:val="20"/>
                <w:szCs w:val="20"/>
              </w:rPr>
              <w:t>Ttk</w:t>
            </w:r>
            <w:proofErr w:type="spellEnd"/>
            <w:r w:rsidRPr="00C5285D">
              <w:rPr>
                <w:sz w:val="20"/>
                <w:szCs w:val="20"/>
              </w:rPr>
              <w:t>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-0.76341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1.43E-05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0.213132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0.31734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thumpd1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THUMP domain containing 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-0.76011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1.63E-05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-0.10414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0.628187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LOC112231188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kinesin-like protein KIF20A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-0.75676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1.87E-05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0.554135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0.004959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rtel1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regulator of telomere elongation helicase 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-0.75352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2.13E-05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-0.3122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0.137487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LOC112225439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chromatin assembly factor 1 subunit B-like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-0.75314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2.16E-05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-0.34447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0.099275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LOC112255192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cyclin-dependent kinase 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-0.75261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2.21E-05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0.546964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0.005676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LOC112216690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endothelin-converting enzyme 2-like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0.750775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2.37E-05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0.253743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0.23153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eme1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essential meiotic structure-specific endonuclease 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-0.74843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2.60E-05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0.328824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0.116672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LOC112226524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G-protein-signaling modulator 2-like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-0.74643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2.81E-05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0.26602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0.208956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LOC112214837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abnormal spindle-like microcephaly-associated protein homolog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-0.74507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2.96E-05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0.528526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0.007929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cdkn1b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cyclin dependent kinase inhibitor 1B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0.744469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3.02E-05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0.191772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0.369341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LOC112217828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serine/arginine-rich splicing factor 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-0.74175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3.35E-05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-0.0636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0.767821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NA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UNKNOWN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-0.74136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3.40E-05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0.383668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0.064199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LOC112228552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ras</w:t>
            </w:r>
            <w:proofErr w:type="spellEnd"/>
            <w:r w:rsidRPr="00C5285D">
              <w:rPr>
                <w:sz w:val="20"/>
                <w:szCs w:val="20"/>
              </w:rPr>
              <w:t>-related and estrogen-regulated growth inhibitor-like protein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0.740487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3.51E-05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0.403917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0.050292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cenpo</w:t>
            </w:r>
            <w:proofErr w:type="spellEnd"/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centromere protein O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-0.73815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3.83E-05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-0.29485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0.161917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LOC112220417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suppressor APC domain-containing protein 2-like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-0.73592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4.16E-05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-0.22603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0.288222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stil</w:t>
            </w:r>
            <w:proofErr w:type="spellEnd"/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 xml:space="preserve">STIL, </w:t>
            </w:r>
            <w:proofErr w:type="spellStart"/>
            <w:r w:rsidRPr="00C5285D">
              <w:rPr>
                <w:sz w:val="20"/>
                <w:szCs w:val="20"/>
              </w:rPr>
              <w:t>centriolar</w:t>
            </w:r>
            <w:proofErr w:type="spellEnd"/>
            <w:r w:rsidRPr="00C5285D">
              <w:rPr>
                <w:sz w:val="20"/>
                <w:szCs w:val="20"/>
              </w:rPr>
              <w:t xml:space="preserve"> assembly protein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-0.73384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4.48E-05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0.256252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0.226791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LOC112221983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transcription factor E2F1-like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-0.73328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4.57E-05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0.040135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0.852291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LOC112215028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transcription factor SOX-5-like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0.73291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4.63E-05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0.216739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0.309024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LOC112241904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serine/threonine-protein kinase PLK1-like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-0.73168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4.84E-05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0.529272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0.007825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NA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UNKNOWN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0.729766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5.19E-05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0.059905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0.78097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LOC112264390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shugoshin</w:t>
            </w:r>
            <w:proofErr w:type="spellEnd"/>
            <w:r w:rsidRPr="00C5285D">
              <w:rPr>
                <w:sz w:val="20"/>
                <w:szCs w:val="20"/>
              </w:rPr>
              <w:t xml:space="preserve"> 1-like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-0.72835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5.45E-05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0.582269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0.002833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gins3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GINS complex subunit 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-0.72581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5.96E-05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-0.12713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0.55387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LOC112231339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peptidyl-prolyl cis-trans isomerase FKBP2-like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-0.72281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6.62E-05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-0.25111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0.236571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lastRenderedPageBreak/>
              <w:t>LOC112223647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angiotensin-converting enzyme-like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0.720183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7.24E-05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0.099537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0.643543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LOC112249961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ectonucleotide</w:t>
            </w:r>
            <w:proofErr w:type="spellEnd"/>
            <w:r w:rsidRPr="00C5285D">
              <w:rPr>
                <w:sz w:val="20"/>
                <w:szCs w:val="20"/>
              </w:rPr>
              <w:t xml:space="preserve"> </w:t>
            </w:r>
            <w:proofErr w:type="spellStart"/>
            <w:r w:rsidRPr="00C5285D">
              <w:rPr>
                <w:sz w:val="20"/>
                <w:szCs w:val="20"/>
              </w:rPr>
              <w:t>pyrophosphatase</w:t>
            </w:r>
            <w:proofErr w:type="spellEnd"/>
            <w:r w:rsidRPr="00C5285D">
              <w:rPr>
                <w:sz w:val="20"/>
                <w:szCs w:val="20"/>
              </w:rPr>
              <w:t>/phosphodiesterase family member 1-like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0.715024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8.62E-05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-0.16295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0.446778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LOC112262569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UPF0454 protein C12orf49 homolog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0.714297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8.83E-05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0.255886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0.227479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NA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UNKNOWN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-0.71355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9.05E-05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-0.17128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0.423564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dna2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DNA replication helicase/nuclease 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-0.71169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9.63E-05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0.224184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0.292286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LOC112225466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centromere protein J-like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-0.7091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0.000105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0.035955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0.867533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LOC112228816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barrier-to-</w:t>
            </w:r>
            <w:proofErr w:type="spellStart"/>
            <w:r w:rsidRPr="00C5285D">
              <w:rPr>
                <w:sz w:val="20"/>
                <w:szCs w:val="20"/>
              </w:rPr>
              <w:t>autointegration</w:t>
            </w:r>
            <w:proofErr w:type="spellEnd"/>
            <w:r w:rsidRPr="00C5285D">
              <w:rPr>
                <w:sz w:val="20"/>
                <w:szCs w:val="20"/>
              </w:rPr>
              <w:t xml:space="preserve"> factor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-0.70864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0.000106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-0.15964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0.456202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LOC112253028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cGMP-dependent protein kinase 1-like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0.70798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0.000109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-0.1288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0.54864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LOC112227719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myb</w:t>
            </w:r>
            <w:proofErr w:type="spellEnd"/>
            <w:r w:rsidRPr="00C5285D">
              <w:rPr>
                <w:sz w:val="20"/>
                <w:szCs w:val="20"/>
              </w:rPr>
              <w:t>-related protein A-like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-0.70708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0.000112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-0.28867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0.171297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LOC112236577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long-chain-fatty-acid--CoA ligase 4-like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0.705743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0.000117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-0.15747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0.462419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LOC112248982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DNA damage-binding protein 1-like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-0.70312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0.000127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-0.25681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0.225749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LOC112235673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EEF1A lysine methyltransferase 4-like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-0.69907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0.000144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-0.24745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0.243706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LOC112232029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high mobility group protein B2-like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-0.69884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0.000145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-0.31407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0.135023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pold1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DNA polymerase delta 1, catalytic subunit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-0.69265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0.000176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-0.31135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0.13862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LOC112249379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nicotinamide riboside kinase 2-like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0.689692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0.000193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0.227891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0.284167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LOC112215182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semaphorin-3ab-like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0.689611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0.000193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0.419927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0.041059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LOC112242225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uncharacterized protein C17orf62 homolog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-0.6877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0.000204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-0.2815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0.182671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LOC112251159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regulator of G-protein signaling 4-like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0.684114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0.000227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0.446865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0.028583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dync1h1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dynein cytoplasmic 1 heavy chain 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-0.67928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0.000262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-0.35053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0.093086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LOC112263008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apelin</w:t>
            </w:r>
            <w:proofErr w:type="spellEnd"/>
            <w:r w:rsidRPr="00C5285D">
              <w:rPr>
                <w:sz w:val="20"/>
                <w:szCs w:val="20"/>
              </w:rPr>
              <w:t xml:space="preserve"> receptor A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0.679026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0.000264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0.376473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0.069793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LOC112263729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transcriptional repressor CTCF-like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-0.67812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0.000271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0.559862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0.004442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LOC112232096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synembryn</w:t>
            </w:r>
            <w:proofErr w:type="spellEnd"/>
            <w:r w:rsidRPr="00C5285D">
              <w:rPr>
                <w:sz w:val="20"/>
                <w:szCs w:val="20"/>
              </w:rPr>
              <w:t>-B-like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-0.67809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0.000271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0.248782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0.241094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NA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UNKNOWN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-0.67442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0.000301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-0.223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0.294917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LOC112236709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E3 ubiquitin-protein ligase TRIM71-like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-0.67409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0.000304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-0.0196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0.927555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LOC112249143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ADM-like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0.672756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0.000316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0.295191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0.161402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LOC112247189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hypoxia-inducible factor 1-alpha inhibitor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0.668775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0.000353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0.482602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0.016916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LOC112217507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midasin</w:t>
            </w:r>
            <w:proofErr w:type="spellEnd"/>
            <w:r w:rsidRPr="00C5285D">
              <w:rPr>
                <w:sz w:val="20"/>
                <w:szCs w:val="20"/>
              </w:rPr>
              <w:t>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-0.66769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0.000364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-0.16687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0.435784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mcm8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minichromosome</w:t>
            </w:r>
            <w:proofErr w:type="spellEnd"/>
            <w:r w:rsidRPr="00C5285D">
              <w:rPr>
                <w:sz w:val="20"/>
                <w:szCs w:val="20"/>
              </w:rPr>
              <w:t xml:space="preserve"> maintenance 8 homologous recombination repair factor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-0.66736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0.000367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-0.26904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0.203645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NA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UNKNOWN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0.66693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0.000372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0.474682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0.019089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LOC112221551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semaphorin-3ab-like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0.660693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0.000441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0.184609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0.387823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NA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UNKNOWN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0.65839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0.000469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0.10629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0.621081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LOC112260474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Krueppel</w:t>
            </w:r>
            <w:proofErr w:type="spellEnd"/>
            <w:r w:rsidRPr="00C5285D">
              <w:rPr>
                <w:sz w:val="20"/>
                <w:szCs w:val="20"/>
              </w:rPr>
              <w:t>-like factor 4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0.65046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0.000579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0.222464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0.296101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LOC112262024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14-3-3 protein zeta-like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-0.64663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0.000639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-0.26286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0.214623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LOC112252887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nuclear receptor coactivator 4-like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0.645517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0.000658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-0.13894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0.517326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LOC112221822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lysine-specific demethylase 9-like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0.641114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0.000736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0.552184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0.005146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LOC112223699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histone H1.0-B-like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0.641012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0.000738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0.339695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0.104369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NA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DENN domain-containing protein 5B-like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0.638957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0.000777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0.121336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0.572222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LOC112227748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R-spondin-3-like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0.638326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0.000789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0.101093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0.63834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LOC112253174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hypoxia-inducible factor 1-alpha inhibitor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0.635982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0.000837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0.450921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0.027001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NA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plexin-A1-like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0.634565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0.000867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-0.1139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0.596167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LOC112217550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connective tissue growth factor-like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0.634026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0.000878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0.054465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0.800448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lastRenderedPageBreak/>
              <w:t>NA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UNKNOWN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0.633599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0.000888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-0.16494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0.441181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LOC112261313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15-hydroxyprostaglandin dehydrogenase [NAD(+)]-like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0.633544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0.000889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-0.31667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0.131641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NA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intersectin</w:t>
            </w:r>
            <w:proofErr w:type="spellEnd"/>
            <w:r w:rsidRPr="00C5285D">
              <w:rPr>
                <w:sz w:val="20"/>
                <w:szCs w:val="20"/>
              </w:rPr>
              <w:t xml:space="preserve"> 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-0.62847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0.001006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0.211586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0.320946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ankrd37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ankyrin</w:t>
            </w:r>
            <w:proofErr w:type="spellEnd"/>
            <w:r w:rsidRPr="00C5285D">
              <w:rPr>
                <w:sz w:val="20"/>
                <w:szCs w:val="20"/>
              </w:rPr>
              <w:t xml:space="preserve"> repeat domain 37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0.628398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0.001008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0.363031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0.08123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NA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PI-PLC X domain-containing protein 1-lik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-0.62603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0.001067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-0.30754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0.143762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LOC112237955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E3 ubiquitin-protein ligase TRIM7-like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0.625981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0.001068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0.317822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0.130168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NA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proofErr w:type="spellStart"/>
            <w:r w:rsidRPr="00C5285D">
              <w:rPr>
                <w:sz w:val="20"/>
                <w:szCs w:val="20"/>
              </w:rPr>
              <w:t>meteorin</w:t>
            </w:r>
            <w:proofErr w:type="spellEnd"/>
            <w:r w:rsidRPr="00C5285D">
              <w:rPr>
                <w:sz w:val="20"/>
                <w:szCs w:val="20"/>
              </w:rPr>
              <w:t>-like protein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0.625568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0.001079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0.390335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0.059328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LOC112225560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multidrug resistance protein 1B-like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0.621334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0.001193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0.075296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0.726581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LOC112263666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ADM-like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0.619626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0.001242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-0.23664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0.265573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LOC112225033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 xml:space="preserve">rho </w:t>
            </w:r>
            <w:proofErr w:type="spellStart"/>
            <w:r w:rsidRPr="00C5285D">
              <w:rPr>
                <w:sz w:val="20"/>
                <w:szCs w:val="20"/>
              </w:rPr>
              <w:t>GTPase</w:t>
            </w:r>
            <w:proofErr w:type="spellEnd"/>
            <w:r w:rsidRPr="00C5285D">
              <w:rPr>
                <w:sz w:val="20"/>
                <w:szCs w:val="20"/>
              </w:rPr>
              <w:t>-activating protein 20-like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0.610558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0.001531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0.474172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0.019236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LOC112245149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uncharacterized LOC112245149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0.608741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0.001596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0.009464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0.964991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LOC112252728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activating molecule in BECN1-regulated autophagy protein 1-like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-0.60802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0.001622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0.152281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0.477482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slc18a1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solute carrier family 18 member A1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0.607421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0.001644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0.137195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0.522646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plcd1</w:t>
            </w:r>
          </w:p>
        </w:tc>
        <w:tc>
          <w:tcPr>
            <w:tcW w:w="3971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phospholipase C delta 1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0.605253</w:t>
            </w:r>
          </w:p>
        </w:tc>
        <w:tc>
          <w:tcPr>
            <w:tcW w:w="992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0.001726</w:t>
            </w:r>
          </w:p>
        </w:tc>
        <w:tc>
          <w:tcPr>
            <w:tcW w:w="989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-0.28573</w:t>
            </w:r>
          </w:p>
        </w:tc>
        <w:tc>
          <w:tcPr>
            <w:tcW w:w="966" w:type="dxa"/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0.175898</w:t>
            </w:r>
          </w:p>
        </w:tc>
      </w:tr>
      <w:tr w:rsidR="00C5285D" w:rsidRPr="00C5285D" w:rsidTr="00C5285D">
        <w:trPr>
          <w:trHeight w:val="300"/>
        </w:trPr>
        <w:tc>
          <w:tcPr>
            <w:tcW w:w="1666" w:type="dxa"/>
            <w:tcBorders>
              <w:bottom w:val="single" w:sz="4" w:space="0" w:color="auto"/>
            </w:tcBorders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LOC112224548</w:t>
            </w:r>
          </w:p>
        </w:tc>
        <w:tc>
          <w:tcPr>
            <w:tcW w:w="3971" w:type="dxa"/>
            <w:tcBorders>
              <w:bottom w:val="single" w:sz="4" w:space="0" w:color="auto"/>
            </w:tcBorders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interferon gamma receptor 1-like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0.604946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0.001738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0.470388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noWrap/>
            <w:vAlign w:val="bottom"/>
            <w:hideMark/>
          </w:tcPr>
          <w:p w:rsidR="00C5285D" w:rsidRPr="00C5285D" w:rsidRDefault="00C5285D" w:rsidP="00C5285D">
            <w:pPr>
              <w:rPr>
                <w:sz w:val="20"/>
                <w:szCs w:val="20"/>
              </w:rPr>
            </w:pPr>
            <w:r w:rsidRPr="00C5285D">
              <w:rPr>
                <w:sz w:val="20"/>
                <w:szCs w:val="20"/>
              </w:rPr>
              <w:t>0.020359</w:t>
            </w:r>
          </w:p>
        </w:tc>
      </w:tr>
    </w:tbl>
    <w:p w:rsidR="00F649E1" w:rsidRDefault="00F649E1"/>
    <w:sectPr w:rsidR="00F649E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8C3"/>
    <w:rsid w:val="00067C88"/>
    <w:rsid w:val="00095E37"/>
    <w:rsid w:val="000C50AC"/>
    <w:rsid w:val="001D70A9"/>
    <w:rsid w:val="001F08C3"/>
    <w:rsid w:val="00320CE7"/>
    <w:rsid w:val="00475655"/>
    <w:rsid w:val="005144CE"/>
    <w:rsid w:val="0082261A"/>
    <w:rsid w:val="009155E6"/>
    <w:rsid w:val="00AF46D1"/>
    <w:rsid w:val="00C5285D"/>
    <w:rsid w:val="00D55C0C"/>
    <w:rsid w:val="00E24A88"/>
    <w:rsid w:val="00E427DE"/>
    <w:rsid w:val="00E9644D"/>
    <w:rsid w:val="00F6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7DA6AC-4205-46F0-808B-0C78AEA81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5285D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5285D"/>
    <w:rPr>
      <w:color w:val="954F72"/>
      <w:u w:val="single"/>
    </w:rPr>
  </w:style>
  <w:style w:type="paragraph" w:customStyle="1" w:styleId="xl65">
    <w:name w:val="xl65"/>
    <w:basedOn w:val="Normal"/>
    <w:rsid w:val="00C5285D"/>
    <w:pPr>
      <w:shd w:val="clear" w:color="000000" w:fill="FFFF00"/>
      <w:spacing w:before="100" w:beforeAutospacing="1" w:after="100" w:afterAutospacing="1"/>
    </w:pPr>
    <w:rPr>
      <w:rFonts w:eastAsia="Times New Roman"/>
      <w:lang w:eastAsia="en-CA"/>
    </w:rPr>
  </w:style>
  <w:style w:type="paragraph" w:customStyle="1" w:styleId="xl66">
    <w:name w:val="xl66"/>
    <w:basedOn w:val="Normal"/>
    <w:rsid w:val="00C5285D"/>
    <w:pPr>
      <w:shd w:val="clear" w:color="000000" w:fill="A6A6A6"/>
      <w:spacing w:before="100" w:beforeAutospacing="1" w:after="100" w:afterAutospacing="1"/>
    </w:pPr>
    <w:rPr>
      <w:rFonts w:eastAsia="Times New Roman"/>
      <w:lang w:eastAsia="en-CA"/>
    </w:rPr>
  </w:style>
  <w:style w:type="paragraph" w:customStyle="1" w:styleId="xl67">
    <w:name w:val="xl67"/>
    <w:basedOn w:val="Normal"/>
    <w:rsid w:val="00C5285D"/>
    <w:pPr>
      <w:shd w:val="clear" w:color="000000" w:fill="A6A6A6"/>
      <w:spacing w:before="100" w:beforeAutospacing="1" w:after="100" w:afterAutospacing="1"/>
    </w:pPr>
    <w:rPr>
      <w:rFonts w:eastAsia="Times New Roman"/>
      <w:lang w:eastAsia="en-CA"/>
    </w:rPr>
  </w:style>
  <w:style w:type="paragraph" w:customStyle="1" w:styleId="xl69">
    <w:name w:val="xl69"/>
    <w:basedOn w:val="Normal"/>
    <w:rsid w:val="00C5285D"/>
    <w:pPr>
      <w:shd w:val="clear" w:color="000000" w:fill="BDD7EE"/>
      <w:spacing w:before="100" w:beforeAutospacing="1" w:after="100" w:afterAutospacing="1"/>
    </w:pPr>
    <w:rPr>
      <w:rFonts w:eastAsia="Times New Roman"/>
      <w:lang w:eastAsia="en-CA"/>
    </w:rPr>
  </w:style>
  <w:style w:type="paragraph" w:customStyle="1" w:styleId="xl70">
    <w:name w:val="xl70"/>
    <w:basedOn w:val="Normal"/>
    <w:rsid w:val="00C5285D"/>
    <w:pPr>
      <w:shd w:val="clear" w:color="000000" w:fill="F8CBAD"/>
      <w:spacing w:before="100" w:beforeAutospacing="1" w:after="100" w:afterAutospacing="1"/>
    </w:pPr>
    <w:rPr>
      <w:rFonts w:eastAsia="Times New Roman"/>
      <w:lang w:eastAsia="en-CA"/>
    </w:rPr>
  </w:style>
  <w:style w:type="paragraph" w:customStyle="1" w:styleId="xl71">
    <w:name w:val="xl71"/>
    <w:basedOn w:val="Normal"/>
    <w:rsid w:val="00C5285D"/>
    <w:pPr>
      <w:shd w:val="clear" w:color="000000" w:fill="92D050"/>
      <w:spacing w:before="100" w:beforeAutospacing="1" w:after="100" w:afterAutospacing="1"/>
    </w:pPr>
    <w:rPr>
      <w:rFonts w:eastAsia="Times New Roman"/>
      <w:lang w:eastAsia="en-CA"/>
    </w:rPr>
  </w:style>
  <w:style w:type="paragraph" w:customStyle="1" w:styleId="xl72">
    <w:name w:val="xl72"/>
    <w:basedOn w:val="Normal"/>
    <w:rsid w:val="00C5285D"/>
    <w:pPr>
      <w:shd w:val="clear" w:color="000000" w:fill="00B0F0"/>
      <w:spacing w:before="100" w:beforeAutospacing="1" w:after="100" w:afterAutospacing="1"/>
    </w:pPr>
    <w:rPr>
      <w:rFonts w:eastAsia="Times New Roman"/>
      <w:lang w:eastAsia="en-CA"/>
    </w:rPr>
  </w:style>
  <w:style w:type="table" w:styleId="TableGrid">
    <w:name w:val="Table Grid"/>
    <w:basedOn w:val="TableNormal"/>
    <w:uiPriority w:val="59"/>
    <w:rsid w:val="00C52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97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2031</Words>
  <Characters>11581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Aimee Lee Houde</dc:creator>
  <cp:lastModifiedBy>arash</cp:lastModifiedBy>
  <cp:revision>7</cp:revision>
  <dcterms:created xsi:type="dcterms:W3CDTF">2019-08-30T22:37:00Z</dcterms:created>
  <dcterms:modified xsi:type="dcterms:W3CDTF">2020-07-05T09:01:00Z</dcterms:modified>
</cp:coreProperties>
</file>